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F5" w:rsidRPr="002736D7" w:rsidRDefault="00D86FF5" w:rsidP="00D8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296"/>
          <w:sz w:val="28"/>
          <w:szCs w:val="28"/>
        </w:rPr>
      </w:pPr>
      <w:r w:rsidRPr="002736D7">
        <w:rPr>
          <w:rFonts w:ascii="Arial" w:hAnsi="Arial" w:cs="Arial"/>
          <w:b/>
          <w:bCs/>
          <w:color w:val="006296"/>
          <w:sz w:val="28"/>
          <w:szCs w:val="28"/>
        </w:rPr>
        <w:t>Der Anfang vieler großer Karrieren: eine Lehre bei Magna</w:t>
      </w:r>
      <w:r w:rsidR="0090558C" w:rsidRPr="002736D7">
        <w:rPr>
          <w:rFonts w:ascii="Arial" w:hAnsi="Arial" w:cs="Arial"/>
          <w:b/>
          <w:bCs/>
          <w:color w:val="006296"/>
          <w:sz w:val="28"/>
          <w:szCs w:val="28"/>
        </w:rPr>
        <w:t xml:space="preserve"> Powertrain in Ilz</w:t>
      </w:r>
    </w:p>
    <w:p w:rsidR="00D86FF5" w:rsidRPr="002736D7" w:rsidRDefault="00D86FF5" w:rsidP="00D86FF5">
      <w:pPr>
        <w:autoSpaceDE w:val="0"/>
        <w:autoSpaceDN w:val="0"/>
        <w:adjustRightInd w:val="0"/>
        <w:spacing w:after="0" w:line="240" w:lineRule="auto"/>
        <w:rPr>
          <w:rFonts w:ascii="TheSans-B5Plain" w:hAnsi="TheSans-B5Plain" w:cs="TheSans-B5Plain"/>
          <w:color w:val="6E6F71"/>
          <w:sz w:val="24"/>
          <w:szCs w:val="24"/>
        </w:rPr>
      </w:pPr>
    </w:p>
    <w:p w:rsidR="0090558C" w:rsidRPr="002736D7" w:rsidRDefault="0090558C" w:rsidP="0090558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736D7">
        <w:rPr>
          <w:rFonts w:ascii="Arial" w:hAnsi="Arial" w:cs="Arial"/>
          <w:sz w:val="20"/>
          <w:szCs w:val="20"/>
          <w:lang w:val="de-DE"/>
        </w:rPr>
        <w:t xml:space="preserve">In Kooperation mit dem staatlich ausgezeichneten Magna Berufsausbildungszentrum in Graz bildet Magna Powertrain Ilz Jugendliche in </w:t>
      </w:r>
      <w:r w:rsidR="002736D7">
        <w:rPr>
          <w:rFonts w:ascii="Arial" w:hAnsi="Arial" w:cs="Arial"/>
          <w:sz w:val="20"/>
          <w:szCs w:val="20"/>
          <w:lang w:val="de-DE"/>
        </w:rPr>
        <w:t>unterschiedlichen</w:t>
      </w:r>
      <w:r w:rsidRPr="002736D7">
        <w:rPr>
          <w:rFonts w:ascii="Arial" w:hAnsi="Arial" w:cs="Arial"/>
          <w:sz w:val="20"/>
          <w:szCs w:val="20"/>
          <w:lang w:val="de-DE"/>
        </w:rPr>
        <w:t xml:space="preserve"> technischen Lehrberufen aus. Für das heurige Jahr werden Interessenten für die Lehrberufe </w:t>
      </w:r>
      <w:r w:rsidRPr="002736D7">
        <w:rPr>
          <w:rFonts w:ascii="Arial" w:hAnsi="Arial" w:cs="Arial"/>
          <w:b/>
          <w:sz w:val="20"/>
          <w:szCs w:val="20"/>
          <w:lang w:val="de-DE"/>
        </w:rPr>
        <w:t>Zerspanungstechnik</w:t>
      </w:r>
      <w:r w:rsidRPr="002736D7">
        <w:rPr>
          <w:rFonts w:ascii="Arial" w:hAnsi="Arial" w:cs="Arial"/>
          <w:sz w:val="20"/>
          <w:szCs w:val="20"/>
          <w:lang w:val="de-DE"/>
        </w:rPr>
        <w:t xml:space="preserve">, </w:t>
      </w:r>
      <w:r w:rsidRPr="002736D7">
        <w:rPr>
          <w:rFonts w:ascii="Arial" w:hAnsi="Arial" w:cs="Arial"/>
          <w:b/>
          <w:sz w:val="20"/>
          <w:szCs w:val="20"/>
          <w:lang w:val="de-DE"/>
        </w:rPr>
        <w:t>Maschinenbautechnik, Werkstofftechnik und Prozesstechnik</w:t>
      </w:r>
      <w:r w:rsidRPr="002736D7">
        <w:rPr>
          <w:rFonts w:ascii="Arial" w:hAnsi="Arial" w:cs="Arial"/>
          <w:sz w:val="20"/>
          <w:szCs w:val="20"/>
          <w:lang w:val="de-DE"/>
        </w:rPr>
        <w:t xml:space="preserve"> gesucht.</w:t>
      </w:r>
    </w:p>
    <w:p w:rsidR="0090558C" w:rsidRPr="002736D7" w:rsidRDefault="0090558C" w:rsidP="0090558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2736D7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90558C" w:rsidRPr="002736D7" w:rsidRDefault="0090558C" w:rsidP="0090558C">
      <w:pPr>
        <w:spacing w:after="0" w:line="312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2736D7">
        <w:rPr>
          <w:rFonts w:ascii="Arial" w:hAnsi="Arial" w:cs="Arial"/>
          <w:sz w:val="20"/>
          <w:szCs w:val="20"/>
          <w:lang w:val="de-DE"/>
        </w:rPr>
        <w:t>Während der Lehrzeit steht nicht nur die Fachausbildung im Mittelpunkt. Auch begleitende Ausbildungen, wie beispielsweise Englisch, Soft Skills-Trainings und Kurse zur Persönlichkeitsentwicklung spielen eine wichtige Rolle. Durch die Zusammenarbeit mit den Lehrwerkstätten von Mercedes-Benz in Bremen und BMW in München besteht darüber hinaus die Möglichkeit von mehrwöchigen Auslandspraktika. Auch innerhalb der Magna-Gruppen findet durch Austauschwochen reger Know-how-Transfer statt.</w:t>
      </w:r>
      <w:r w:rsidRPr="002736D7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:rsidR="0090558C" w:rsidRPr="002736D7" w:rsidRDefault="0090558C" w:rsidP="0090558C">
      <w:pPr>
        <w:spacing w:after="0" w:line="312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90558C" w:rsidRPr="002736D7" w:rsidRDefault="0090558C" w:rsidP="0090558C">
      <w:pPr>
        <w:spacing w:after="0" w:line="312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736D7">
        <w:rPr>
          <w:rFonts w:ascii="Arial" w:hAnsi="Arial" w:cs="Arial"/>
          <w:sz w:val="20"/>
          <w:szCs w:val="20"/>
          <w:lang w:val="de-DE"/>
        </w:rPr>
        <w:t xml:space="preserve">Von jungen Menschen werden gute schulische Leistungen, Interesse am Beruf, Motivation und Eigeninitiative erwartet. Technisches Verständnis und handwerkliches Geschick sind von Vorteil. </w:t>
      </w:r>
    </w:p>
    <w:p w:rsidR="0090558C" w:rsidRPr="002736D7" w:rsidRDefault="0090558C" w:rsidP="0090558C">
      <w:pPr>
        <w:spacing w:after="0" w:line="312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0558C" w:rsidRPr="002736D7" w:rsidRDefault="0090558C" w:rsidP="009055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2736D7">
        <w:rPr>
          <w:rFonts w:ascii="Arial" w:hAnsi="Arial" w:cs="Arial"/>
          <w:sz w:val="20"/>
          <w:szCs w:val="20"/>
          <w:lang w:val="de-DE"/>
        </w:rPr>
        <w:t xml:space="preserve">Detaillierte Informationen zu den angebotenen Lehrberufen sowie einen Link für Online-Bewerbungen findet man auf der Lehrlingshomepage </w:t>
      </w:r>
      <w:r w:rsidRPr="002736D7">
        <w:rPr>
          <w:rFonts w:ascii="Arial" w:hAnsi="Arial" w:cs="Arial"/>
          <w:b/>
          <w:sz w:val="20"/>
          <w:szCs w:val="20"/>
          <w:lang w:val="de-DE"/>
        </w:rPr>
        <w:t>lehre.magna.at</w:t>
      </w:r>
      <w:r w:rsidRPr="002736D7">
        <w:rPr>
          <w:rFonts w:ascii="Arial" w:hAnsi="Arial" w:cs="Arial"/>
          <w:sz w:val="20"/>
          <w:szCs w:val="20"/>
          <w:lang w:val="de-DE"/>
        </w:rPr>
        <w:t>.  Die Bewerbungsfrist endet mit 31.März 2018.</w:t>
      </w:r>
    </w:p>
    <w:p w:rsidR="002D5A27" w:rsidRPr="002736D7" w:rsidRDefault="002D5A27" w:rsidP="009055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:rsidR="002D5A27" w:rsidRPr="002736D7" w:rsidRDefault="002D5A27" w:rsidP="002D5A27">
      <w:pPr>
        <w:spacing w:after="0" w:line="312" w:lineRule="auto"/>
        <w:rPr>
          <w:rFonts w:ascii="Arial" w:hAnsi="Arial" w:cs="Arial"/>
          <w:b/>
          <w:sz w:val="20"/>
          <w:szCs w:val="20"/>
          <w:lang w:val="de-DE"/>
        </w:rPr>
      </w:pPr>
      <w:r w:rsidRPr="002736D7">
        <w:rPr>
          <w:rFonts w:ascii="Arial" w:hAnsi="Arial" w:cs="Arial"/>
          <w:b/>
          <w:sz w:val="20"/>
          <w:szCs w:val="20"/>
          <w:lang w:val="de-DE"/>
        </w:rPr>
        <w:t>Näher betrachtet: Lehrberuf Prozesstechniker/-in</w:t>
      </w:r>
      <w:bookmarkStart w:id="0" w:name="_GoBack"/>
      <w:bookmarkEnd w:id="0"/>
    </w:p>
    <w:p w:rsidR="002D5A27" w:rsidRDefault="002D5A27" w:rsidP="001A3AE4">
      <w:pPr>
        <w:spacing w:after="0" w:line="312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736D7">
        <w:rPr>
          <w:rFonts w:ascii="Arial" w:hAnsi="Arial" w:cs="Arial"/>
          <w:sz w:val="20"/>
          <w:szCs w:val="20"/>
          <w:lang w:val="de-DE"/>
        </w:rPr>
        <w:t>Prozesstechniker/-innen sind die universellen Fachkräfte in allen Produktionsprozessen. Sie bedienen und überwachen Arbeitsabläufe von vorwiegend computergesteuerten Produktions- und Montageanlagen. Darüber hinaus legen sie die Arbeitsschritte, Arbeitsmittel und Arbeitsmethoden fest und haben Kenntnisse über die betriebliche Logistik und Q</w:t>
      </w:r>
      <w:r w:rsidR="002736D7" w:rsidRPr="002736D7">
        <w:rPr>
          <w:rFonts w:ascii="Arial" w:hAnsi="Arial" w:cs="Arial"/>
          <w:sz w:val="20"/>
          <w:szCs w:val="20"/>
          <w:lang w:val="de-DE"/>
        </w:rPr>
        <w:t>ualität</w:t>
      </w:r>
      <w:r w:rsidRPr="002736D7">
        <w:rPr>
          <w:rFonts w:ascii="Arial" w:hAnsi="Arial" w:cs="Arial"/>
          <w:sz w:val="20"/>
          <w:szCs w:val="20"/>
          <w:lang w:val="de-DE"/>
        </w:rPr>
        <w:t xml:space="preserve">. Als Prozesstechniker/-in hast du </w:t>
      </w:r>
      <w:r w:rsidR="002736D7">
        <w:rPr>
          <w:rFonts w:ascii="Arial" w:hAnsi="Arial" w:cs="Arial"/>
          <w:sz w:val="20"/>
          <w:szCs w:val="20"/>
          <w:lang w:val="de-DE"/>
        </w:rPr>
        <w:t xml:space="preserve">sehr </w:t>
      </w:r>
      <w:r w:rsidRPr="002736D7">
        <w:rPr>
          <w:rFonts w:ascii="Arial" w:hAnsi="Arial" w:cs="Arial"/>
          <w:sz w:val="20"/>
          <w:szCs w:val="20"/>
          <w:lang w:val="de-DE"/>
        </w:rPr>
        <w:t>gute Chancen für eine langfristige Karriere bei Magna.</w:t>
      </w:r>
    </w:p>
    <w:p w:rsidR="001A3AE4" w:rsidRPr="002736D7" w:rsidRDefault="001A3AE4" w:rsidP="001A3AE4">
      <w:pPr>
        <w:spacing w:after="0" w:line="312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E24FF6" w:rsidRDefault="002736D7" w:rsidP="00ED459C">
      <w:pPr>
        <w:spacing w:line="312" w:lineRule="auto"/>
        <w:jc w:val="center"/>
      </w:pPr>
      <w:r>
        <w:rPr>
          <w:noProof/>
          <w:lang w:eastAsia="de-AT"/>
        </w:rPr>
        <w:drawing>
          <wp:inline distT="0" distB="0" distL="0" distR="0" wp14:anchorId="7D1B9486" wp14:editId="261DD48A">
            <wp:extent cx="3662184" cy="2302998"/>
            <wp:effectExtent l="0" t="0" r="0" b="2540"/>
            <wp:docPr id="1" name="Grafik 1" descr="C:\Users\marteres\AppData\Local\Microsoft\Windows\Temporary Internet Files\Content.Word\Prozesstechnik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eres\AppData\Local\Microsoft\Windows\Temporary Internet Files\Content.Word\Prozesstechniker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766" cy="23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F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-B5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18B"/>
    <w:multiLevelType w:val="hybridMultilevel"/>
    <w:tmpl w:val="8A2E93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F5"/>
    <w:rsid w:val="001A3AE4"/>
    <w:rsid w:val="002736D7"/>
    <w:rsid w:val="002D5A27"/>
    <w:rsid w:val="007C1851"/>
    <w:rsid w:val="0090558C"/>
    <w:rsid w:val="00D86FF5"/>
    <w:rsid w:val="00E24FF6"/>
    <w:rsid w:val="00E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FF5"/>
    <w:pPr>
      <w:spacing w:line="256" w:lineRule="auto"/>
    </w:pPr>
    <w:rPr>
      <w:rFonts w:eastAsiaTheme="minorEastAsia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A27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59C"/>
    <w:rPr>
      <w:rFonts w:ascii="Tahoma" w:eastAsiaTheme="minorEastAsia" w:hAnsi="Tahoma" w:cs="Tahoma"/>
      <w:sz w:val="16"/>
      <w:szCs w:val="16"/>
      <w:lang w:val="de-A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FF5"/>
    <w:pPr>
      <w:spacing w:line="256" w:lineRule="auto"/>
    </w:pPr>
    <w:rPr>
      <w:rFonts w:eastAsiaTheme="minorEastAsia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A27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59C"/>
    <w:rPr>
      <w:rFonts w:ascii="Tahoma" w:eastAsiaTheme="minorEastAsia" w:hAnsi="Tahoma" w:cs="Tahoma"/>
      <w:sz w:val="16"/>
      <w:szCs w:val="16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EF47-E62C-4FBD-9914-A3E38393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Magna Powertrain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Marterer, Sabine</dc:creator>
  <cp:keywords/>
  <dc:description/>
  <cp:lastModifiedBy>Hewlett-Packard Company</cp:lastModifiedBy>
  <cp:revision>6</cp:revision>
  <cp:lastPrinted>2018-02-12T10:42:00Z</cp:lastPrinted>
  <dcterms:created xsi:type="dcterms:W3CDTF">2018-01-22T06:06:00Z</dcterms:created>
  <dcterms:modified xsi:type="dcterms:W3CDTF">2018-02-12T10:45:00Z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-1261305267</vt:i4>
  </property>
  <property fmtid="{D5CDD505-2E9C-101B-9397-08002B2CF9AE}" pid="3" name="_NewReviewCycle">
    <vt:lpwstr/>
  </property>
  <property fmtid="{D5CDD505-2E9C-101B-9397-08002B2CF9AE}" pid="4" name="_EmailSubject">
    <vt:lpwstr>Artikel für Ilzer Marktblatt </vt:lpwstr>
  </property>
  <property fmtid="{D5CDD505-2E9C-101B-9397-08002B2CF9AE}" pid="5" name="_AuthorEmail">
    <vt:lpwstr>sabine.marterer@magna.com</vt:lpwstr>
  </property>
  <property fmtid="{D5CDD505-2E9C-101B-9397-08002B2CF9AE}" pid="6" name="_AuthorEmailDisplayName">
    <vt:lpwstr>Marterer, Sabine</vt:lpwstr>
  </property>
  <property fmtid="{D5CDD505-2E9C-101B-9397-08002B2CF9AE}" pid="7" name="_ReviewingToolsShownOnce">
    <vt:lpwstr/>
  </property>
</Properties>
</file>